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83" w:rsidRDefault="00B47140">
      <w:r>
        <w:t xml:space="preserve">Краткая инструкция по работе в Электронной Библиотечной Системе </w:t>
      </w:r>
      <w:proofErr w:type="spellStart"/>
      <w:r>
        <w:rPr>
          <w:lang w:val="en-US"/>
        </w:rPr>
        <w:t>MedLib</w:t>
      </w:r>
      <w:proofErr w:type="spellEnd"/>
      <w:r w:rsidRPr="00B47140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47140" w:rsidRDefault="00B47140">
      <w:r>
        <w:t xml:space="preserve">Книги издательства «МИА» (Медицинское Информационное </w:t>
      </w:r>
      <w:proofErr w:type="spellStart"/>
      <w:r>
        <w:t>Агенство</w:t>
      </w:r>
      <w:proofErr w:type="spellEnd"/>
      <w:r>
        <w:t>).</w:t>
      </w:r>
    </w:p>
    <w:p w:rsidR="00AB5869" w:rsidRDefault="00AB5869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Издательство «МИА» запустило собственную ЭБС «МЕДИЦИНСКАЯ БИБЛИОТЕКА «МЕДЛИБ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У/MEDLIB.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RU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6D3FE7" w:rsidRDefault="006D3FE7">
      <w:r>
        <w:t>ВРЕМЕННЫЙ логин и пароль можно узнать в библиотеке ЧГМА по телефону 26-74-05, 35-09-66.</w:t>
      </w:r>
    </w:p>
    <w:p w:rsidR="00B47140" w:rsidRDefault="00B47140">
      <w:r>
        <w:t xml:space="preserve">Для входа в систему зайдите на сайт </w:t>
      </w:r>
      <w:hyperlink r:id="rId4" w:history="1">
        <w:r w:rsidRPr="006A03EB">
          <w:rPr>
            <w:rStyle w:val="a3"/>
          </w:rPr>
          <w:t>http://medlib.ru/</w:t>
        </w:r>
      </w:hyperlink>
    </w:p>
    <w:p w:rsidR="00B47140" w:rsidRDefault="00B47140">
      <w:r>
        <w:t xml:space="preserve">В правом верхнем углу нажмите на кнопку ВОЙТИ </w:t>
      </w:r>
      <w:r>
        <w:rPr>
          <w:noProof/>
          <w:lang w:eastAsia="ru-RU"/>
        </w:rPr>
        <w:drawing>
          <wp:inline distT="0" distB="0" distL="0" distR="0">
            <wp:extent cx="958850" cy="343588"/>
            <wp:effectExtent l="0" t="0" r="0" b="0"/>
            <wp:docPr id="1" name="Рисунок 1" descr="C:\Users\Admin\Desktop\2017\учет автоматиз 2017\2017 автоматиз учет\MIA\вой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\учет автоматиз 2017\2017 автоматиз учет\MIA\войт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40" w:rsidRDefault="00B47140">
      <w:r>
        <w:t>В открывшемся окне введите ВРЕМЕННЫЙ логин и пароль в разделе ВХОД С ВРЕМЕННЫМ ПАРОЛЕМ</w:t>
      </w:r>
    </w:p>
    <w:p w:rsidR="00AA747B" w:rsidRDefault="00AA747B">
      <w:r>
        <w:rPr>
          <w:noProof/>
          <w:lang w:eastAsia="ru-RU"/>
        </w:rPr>
        <w:drawing>
          <wp:inline distT="0" distB="0" distL="0" distR="0">
            <wp:extent cx="3994150" cy="1528105"/>
            <wp:effectExtent l="0" t="0" r="6350" b="0"/>
            <wp:docPr id="2" name="Рисунок 2" descr="C:\Users\Admin\Desktop\2017\учет автоматиз 2017\2017 автоматиз учет\MIA\врем 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\учет автоматиз 2017\2017 автоматиз учет\MIA\врем ло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083" cy="15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7B" w:rsidRDefault="00AA747B">
      <w:r>
        <w:t>Далее система переведет Вас на главную страницу библиотеки.</w:t>
      </w:r>
    </w:p>
    <w:p w:rsidR="00AA747B" w:rsidRDefault="00AA747B">
      <w:r>
        <w:t>В данной ЭБС можно:</w:t>
      </w:r>
    </w:p>
    <w:p w:rsidR="00AA747B" w:rsidRDefault="00AA747B">
      <w:r>
        <w:t>-  просматривать список книг, включенных в Вашу подписку</w:t>
      </w:r>
    </w:p>
    <w:p w:rsidR="00AA747B" w:rsidRDefault="00AA747B">
      <w:r>
        <w:rPr>
          <w:noProof/>
          <w:lang w:eastAsia="ru-RU"/>
        </w:rPr>
        <w:drawing>
          <wp:inline distT="0" distB="0" distL="0" distR="0">
            <wp:extent cx="5940425" cy="1285029"/>
            <wp:effectExtent l="0" t="0" r="3175" b="0"/>
            <wp:docPr id="3" name="Рисунок 3" descr="C:\Users\Admin\Desktop\2017\учет автоматиз 2017\2017 автоматиз учет\MIA\подп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7\учет автоматиз 2017\2017 автоматиз учет\MIA\подпи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7B" w:rsidRDefault="00AA747B"/>
    <w:p w:rsidR="00AA747B" w:rsidRDefault="00AA747B">
      <w:r>
        <w:t>- просматривать информацию по авторам книг, включенных в Вашу подписку</w:t>
      </w:r>
    </w:p>
    <w:p w:rsidR="00AA747B" w:rsidRDefault="00AA747B">
      <w:r>
        <w:rPr>
          <w:noProof/>
          <w:lang w:eastAsia="ru-RU"/>
        </w:rPr>
        <w:drawing>
          <wp:inline distT="0" distB="0" distL="0" distR="0">
            <wp:extent cx="5940425" cy="1382301"/>
            <wp:effectExtent l="0" t="0" r="3175" b="8890"/>
            <wp:docPr id="4" name="Рисунок 4" descr="C:\Users\Admin\Desktop\2017\учет автоматиз 2017\2017 автоматиз учет\MIA\ав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17\учет автоматиз 2017\2017 автоматиз учет\MIA\автор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7B" w:rsidRDefault="00AA747B"/>
    <w:p w:rsidR="00AA747B" w:rsidRDefault="00AA747B"/>
    <w:p w:rsidR="00AA747B" w:rsidRDefault="00AA747B">
      <w:r>
        <w:t xml:space="preserve">- выбрав раздел медицины в левом </w:t>
      </w:r>
      <w:proofErr w:type="gramStart"/>
      <w:r>
        <w:t>меню</w:t>
      </w:r>
      <w:proofErr w:type="gramEnd"/>
      <w:r>
        <w:t xml:space="preserve"> РАЗДЕЛЫ МЕДИЦИНЫ просматривать авторов и книги данного раздела</w:t>
      </w:r>
    </w:p>
    <w:p w:rsidR="00AA747B" w:rsidRDefault="00AA747B">
      <w:r>
        <w:rPr>
          <w:noProof/>
          <w:lang w:eastAsia="ru-RU"/>
        </w:rPr>
        <w:drawing>
          <wp:inline distT="0" distB="0" distL="0" distR="0">
            <wp:extent cx="5463902" cy="1030199"/>
            <wp:effectExtent l="0" t="0" r="3810" b="0"/>
            <wp:docPr id="5" name="Рисунок 5" descr="C:\Users\Admin\Desktop\2017\учет автоматиз 2017\2017 автоматиз учет\MIA\разд м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7\учет автоматиз 2017\2017 автоматиз учет\MIA\разд ме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60" cy="103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CF" w:rsidRDefault="00E339CF"/>
    <w:p w:rsidR="00AA747B" w:rsidRDefault="00AA747B">
      <w:r>
        <w:t>- добавлять книг и на личную книжную полку</w:t>
      </w:r>
    </w:p>
    <w:p w:rsidR="00AA747B" w:rsidRDefault="00AA747B">
      <w:r>
        <w:rPr>
          <w:noProof/>
          <w:lang w:eastAsia="ru-RU"/>
        </w:rPr>
        <w:drawing>
          <wp:inline distT="0" distB="0" distL="0" distR="0">
            <wp:extent cx="3187700" cy="1967341"/>
            <wp:effectExtent l="0" t="0" r="0" b="0"/>
            <wp:docPr id="6" name="Рисунок 6" descr="C:\Users\Admin\Desktop\2017\учет автоматиз 2017\2017 автоматиз учет\MIA\кн по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7\учет автоматиз 2017\2017 автоматиз учет\MIA\кн пол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6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CF" w:rsidRDefault="00E339CF"/>
    <w:p w:rsidR="002A4BFE" w:rsidRDefault="002A4BFE">
      <w:r>
        <w:t>- просматривать свою книжную полку</w:t>
      </w:r>
    </w:p>
    <w:p w:rsidR="002A4BFE" w:rsidRDefault="002A4BFE">
      <w:r>
        <w:rPr>
          <w:noProof/>
          <w:lang w:eastAsia="ru-RU"/>
        </w:rPr>
        <w:drawing>
          <wp:inline distT="0" distB="0" distL="0" distR="0">
            <wp:extent cx="5022850" cy="1225946"/>
            <wp:effectExtent l="0" t="0" r="6350" b="0"/>
            <wp:docPr id="7" name="Рисунок 7" descr="C:\Users\Admin\Desktop\2017\учет автоматиз 2017\2017 автоматиз учет\MIA\просм кн пол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017\учет автоматиз 2017\2017 автоматиз учет\MIA\просм кн полку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142" cy="122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CF" w:rsidRDefault="00E339CF"/>
    <w:p w:rsidR="002A4BFE" w:rsidRDefault="002A4BFE">
      <w:r>
        <w:t>- читать выбранную книгу</w:t>
      </w:r>
    </w:p>
    <w:p w:rsidR="002A4BFE" w:rsidRDefault="002A4BFE">
      <w:r>
        <w:rPr>
          <w:noProof/>
          <w:lang w:eastAsia="ru-RU"/>
        </w:rPr>
        <w:lastRenderedPageBreak/>
        <w:drawing>
          <wp:inline distT="0" distB="0" distL="0" distR="0">
            <wp:extent cx="3003550" cy="1793787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6880" cy="179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9CF" w:rsidRDefault="002A4BFE" w:rsidP="00E339CF">
      <w:pPr>
        <w:spacing w:after="0"/>
      </w:pPr>
      <w:r>
        <w:t xml:space="preserve">- </w:t>
      </w:r>
      <w:r w:rsidR="00E339CF">
        <w:t>создавать личные закладки, заметки по тексту книги,</w:t>
      </w:r>
    </w:p>
    <w:p w:rsidR="002A4BFE" w:rsidRDefault="002A4BFE" w:rsidP="00E339CF">
      <w:pPr>
        <w:spacing w:after="0"/>
      </w:pPr>
      <w:r>
        <w:t>копировать и распечатывать отдельные фрагменты книги (объем копирования и печати ограничен)</w:t>
      </w:r>
    </w:p>
    <w:p w:rsidR="00E339CF" w:rsidRDefault="00E339CF" w:rsidP="00E339C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356100" cy="1550970"/>
            <wp:effectExtent l="0" t="0" r="6350" b="0"/>
            <wp:docPr id="9" name="Рисунок 9" descr="C:\Users\Admin\Desktop\2017\учет автоматиз 2017\2017 автоматиз учет\MIA\коп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017\учет автоматиз 2017\2017 автоматиз учет\MIA\копир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29" cy="15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CF" w:rsidRDefault="00E339CF" w:rsidP="00E339CF">
      <w:pPr>
        <w:spacing w:after="0"/>
      </w:pPr>
    </w:p>
    <w:p w:rsidR="00E339CF" w:rsidRDefault="00E339CF" w:rsidP="00E339CF">
      <w:pPr>
        <w:spacing w:after="0"/>
      </w:pPr>
    </w:p>
    <w:p w:rsidR="00E339CF" w:rsidRDefault="00E339CF" w:rsidP="00E339CF">
      <w:pPr>
        <w:spacing w:after="0"/>
      </w:pPr>
      <w:r>
        <w:t>- искать книги по авторам, названию или словам, встречающимся в тексте книг</w:t>
      </w:r>
    </w:p>
    <w:p w:rsidR="00E339CF" w:rsidRDefault="00E339CF" w:rsidP="00E339C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1513903"/>
            <wp:effectExtent l="0" t="0" r="3175" b="0"/>
            <wp:docPr id="10" name="Рисунок 10" descr="C:\Users\Admin\Desktop\2017\учет автоматиз 2017\2017 автоматиз учет\MIA\пои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7\учет автоматиз 2017\2017 автоматиз учет\MIA\поис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CD" w:rsidRDefault="009954CD" w:rsidP="00E339CF">
      <w:pPr>
        <w:spacing w:after="0"/>
      </w:pPr>
    </w:p>
    <w:p w:rsidR="009954CD" w:rsidRDefault="009954CD" w:rsidP="00E339CF">
      <w:pPr>
        <w:spacing w:after="0"/>
      </w:pPr>
      <w:r>
        <w:t>Желаем Вам удачной работы!</w:t>
      </w:r>
    </w:p>
    <w:sectPr w:rsidR="009954CD" w:rsidSect="00AE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4E62"/>
    <w:rsid w:val="002A4BFE"/>
    <w:rsid w:val="006D3FE7"/>
    <w:rsid w:val="00854E62"/>
    <w:rsid w:val="009954CD"/>
    <w:rsid w:val="00AA747B"/>
    <w:rsid w:val="00AB5869"/>
    <w:rsid w:val="00AE7827"/>
    <w:rsid w:val="00B47140"/>
    <w:rsid w:val="00B53247"/>
    <w:rsid w:val="00D51D83"/>
    <w:rsid w:val="00E3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1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5869"/>
  </w:style>
  <w:style w:type="character" w:styleId="a6">
    <w:name w:val="FollowedHyperlink"/>
    <w:basedOn w:val="a0"/>
    <w:uiPriority w:val="99"/>
    <w:semiHidden/>
    <w:unhideWhenUsed/>
    <w:rsid w:val="00B53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1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5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medli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balabina3</cp:lastModifiedBy>
  <cp:revision>7</cp:revision>
  <dcterms:created xsi:type="dcterms:W3CDTF">2017-02-04T10:15:00Z</dcterms:created>
  <dcterms:modified xsi:type="dcterms:W3CDTF">2017-02-06T05:40:00Z</dcterms:modified>
</cp:coreProperties>
</file>